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271c98740a6d4ed4" Type="http://schemas.microsoft.com/office/2006/relationships/ui/extensibility" Target="customUI/customUI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9F1" w:rsidRDefault="002F59F1" w:rsidP="00A42F67">
      <w:pPr>
        <w:ind w:left="-284"/>
        <w:rPr>
          <w:lang w:val="en-US"/>
        </w:rPr>
      </w:pPr>
      <w:r w:rsidRPr="001D7364">
        <w:rPr>
          <w:lang w:val="en-US"/>
        </w:rPr>
        <w:t>&lt;#</w:t>
      </w:r>
      <w:r w:rsidR="005069EF">
        <w:rPr>
          <w:lang w:val="en-US"/>
        </w:rPr>
        <w:t>parameter</w:t>
      </w:r>
      <w:r w:rsidRPr="001D7364">
        <w:rPr>
          <w:lang w:val="en-US"/>
        </w:rPr>
        <w:t xml:space="preserve"> inputname=”</w:t>
      </w:r>
      <w:r w:rsidR="00A11ABA" w:rsidRPr="00A11ABA">
        <w:rPr>
          <w:lang w:val="en-US"/>
        </w:rPr>
        <w:t>perspectiveid</w:t>
      </w:r>
      <w:r w:rsidR="00292309">
        <w:rPr>
          <w:lang w:val="en-US"/>
        </w:rPr>
        <w:t>”</w:t>
      </w:r>
      <w:r w:rsidRPr="001D7364">
        <w:rPr>
          <w:lang w:val="en-US"/>
        </w:rPr>
        <w:t>&gt;</w:t>
      </w:r>
    </w:p>
    <w:p w:rsidR="00F7698C" w:rsidRPr="000978D2" w:rsidRDefault="00F7698C" w:rsidP="00A42F67">
      <w:pPr>
        <w:pStyle w:val="Heading1"/>
        <w:ind w:left="-284"/>
      </w:pPr>
      <w:r>
        <w:t>&lt;#attribute object=</w:t>
      </w:r>
      <w:r w:rsidR="00292309">
        <w:t>=”[</w:t>
      </w:r>
      <w:r>
        <w:t>perspectiveid</w:t>
      </w:r>
      <w:r w:rsidR="00292309">
        <w:t>]</w:t>
      </w:r>
      <w:r>
        <w:t>” attribute=”name”&gt;</w:t>
      </w:r>
    </w:p>
    <w:p w:rsidR="00C45BCA" w:rsidRPr="001F744B" w:rsidRDefault="009C3FCD" w:rsidP="00A42F67">
      <w:pPr>
        <w:ind w:left="-284"/>
        <w:rPr>
          <w:lang w:val="en-US"/>
        </w:rPr>
      </w:pPr>
      <w:r>
        <w:rPr>
          <w:lang w:val="en-US"/>
        </w:rPr>
        <w:t>&lt;#loop template=”Measure</w:t>
      </w:r>
      <w:bookmarkStart w:id="0" w:name="_GoBack"/>
      <w:bookmarkEnd w:id="0"/>
      <w:r w:rsidR="00415773">
        <w:rPr>
          <w:lang w:val="en-US"/>
        </w:rPr>
        <w:t>” loopparameter=”measureid” query=</w:t>
      </w:r>
      <w:r w:rsidR="00292309">
        <w:rPr>
          <w:lang w:val="en-US"/>
        </w:rPr>
        <w:t>=</w:t>
      </w:r>
      <w:r w:rsidR="00415773">
        <w:rPr>
          <w:lang w:val="en-US"/>
        </w:rPr>
        <w:t>”</w:t>
      </w:r>
      <w:r w:rsidR="00292309">
        <w:rPr>
          <w:lang w:val="en-US"/>
        </w:rPr>
        <w:t>’</w:t>
      </w:r>
      <w:r w:rsidR="00423DCA">
        <w:rPr>
          <w:lang w:val="en-US"/>
        </w:rPr>
        <w:t>[</w:t>
      </w:r>
      <w:r w:rsidR="00292309">
        <w:rPr>
          <w:lang w:val="en-US"/>
        </w:rPr>
        <w:t>‘ + [</w:t>
      </w:r>
      <w:r w:rsidR="00415773">
        <w:rPr>
          <w:lang w:val="en-US"/>
        </w:rPr>
        <w:t>perspectiveid</w:t>
      </w:r>
      <w:r w:rsidR="00292309">
        <w:rPr>
          <w:lang w:val="en-US"/>
        </w:rPr>
        <w:t>] + ‘</w:t>
      </w:r>
      <w:r w:rsidR="00423DCA">
        <w:rPr>
          <w:lang w:val="en-US"/>
        </w:rPr>
        <w:t>]</w:t>
      </w:r>
      <w:r w:rsidR="00415773">
        <w:rPr>
          <w:lang w:val="en-US"/>
        </w:rPr>
        <w:t>.childobjects</w:t>
      </w:r>
      <w:r w:rsidR="00292309">
        <w:rPr>
          <w:lang w:val="en-US"/>
        </w:rPr>
        <w:t>’</w:t>
      </w:r>
      <w:r w:rsidR="00415773">
        <w:rPr>
          <w:lang w:val="en-US"/>
        </w:rPr>
        <w:t>”</w:t>
      </w:r>
      <w:r w:rsidR="007C4B5E" w:rsidRPr="007C4B5E">
        <w:rPr>
          <w:lang w:val="en-US"/>
        </w:rPr>
        <w:t xml:space="preserve"> </w:t>
      </w:r>
      <w:r w:rsidR="007C4B5E">
        <w:rPr>
          <w:lang w:val="en-US"/>
        </w:rPr>
        <w:t>sortby=”index”</w:t>
      </w:r>
      <w:r w:rsidR="00415773">
        <w:rPr>
          <w:lang w:val="en-US"/>
        </w:rPr>
        <w:t>&gt;</w:t>
      </w:r>
    </w:p>
    <w:sectPr w:rsidR="00C45BCA" w:rsidRPr="001F744B" w:rsidSect="00582498">
      <w:footerReference w:type="default" r:id="rId9"/>
      <w:pgSz w:w="11906" w:h="16838" w:code="9"/>
      <w:pgMar w:top="1701" w:right="1701" w:bottom="1418" w:left="1701" w:header="567" w:footer="329" w:gutter="0"/>
      <w:pgBorders w:offsetFrom="page">
        <w:top w:val="single" w:sz="36" w:space="0" w:color="FBAF1C"/>
        <w:bottom w:val="single" w:sz="36" w:space="0" w:color="165488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D11" w:rsidRDefault="00C35D11" w:rsidP="00085CBC">
      <w:pPr>
        <w:spacing w:after="0"/>
      </w:pPr>
      <w:r>
        <w:separator/>
      </w:r>
    </w:p>
  </w:endnote>
  <w:endnote w:type="continuationSeparator" w:id="0">
    <w:p w:rsidR="00C35D11" w:rsidRDefault="00C35D11" w:rsidP="00085C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single" w:sz="6" w:space="0" w:color="165488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1448"/>
    </w:tblGrid>
    <w:tr w:rsidR="00582498" w:rsidTr="00582498">
      <w:tc>
        <w:tcPr>
          <w:tcW w:w="7196" w:type="dxa"/>
        </w:tcPr>
        <w:p w:rsidR="00582498" w:rsidRPr="00582498" w:rsidRDefault="00582498" w:rsidP="0051617E">
          <w:pPr>
            <w:pStyle w:val="Footer"/>
            <w:spacing w:before="200"/>
          </w:pPr>
          <w:r w:rsidRPr="00582498">
            <w:t>Copyright © QPR Software Plc • All Rights Reserved</w:t>
          </w:r>
        </w:p>
      </w:tc>
      <w:tc>
        <w:tcPr>
          <w:tcW w:w="1448" w:type="dxa"/>
        </w:tcPr>
        <w:p w:rsidR="00582498" w:rsidRDefault="00582498" w:rsidP="0051617E">
          <w:pPr>
            <w:pStyle w:val="Footer"/>
            <w:spacing w:before="200"/>
            <w:jc w:val="right"/>
          </w:pPr>
          <w:r w:rsidRPr="00582498">
            <w:t>www.qpr.com</w:t>
          </w:r>
        </w:p>
      </w:tc>
    </w:tr>
  </w:tbl>
  <w:p w:rsidR="00582498" w:rsidRDefault="00582498" w:rsidP="00582498">
    <w:pPr>
      <w:pStyle w:val="Footer"/>
      <w:tabs>
        <w:tab w:val="right" w:pos="850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D11" w:rsidRDefault="00C35D11" w:rsidP="00085CBC">
      <w:pPr>
        <w:spacing w:after="0"/>
      </w:pPr>
      <w:r>
        <w:separator/>
      </w:r>
    </w:p>
  </w:footnote>
  <w:footnote w:type="continuationSeparator" w:id="0">
    <w:p w:rsidR="00C35D11" w:rsidRDefault="00C35D11" w:rsidP="00085C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D2E78"/>
    <w:multiLevelType w:val="multilevel"/>
    <w:tmpl w:val="669E2D38"/>
    <w:styleLink w:val="Numerointi"/>
    <w:lvl w:ilvl="0">
      <w:start w:val="1"/>
      <w:numFmt w:val="decimal"/>
      <w:pStyle w:val="ListNumber"/>
      <w:lvlText w:val="%1."/>
      <w:lvlJc w:val="left"/>
      <w:pPr>
        <w:ind w:left="567" w:hanging="340"/>
      </w:pPr>
      <w:rPr>
        <w:rFonts w:asciiTheme="majorHAnsi" w:hAnsiTheme="majorHAnsi" w:hint="default"/>
      </w:rPr>
    </w:lvl>
    <w:lvl w:ilvl="1">
      <w:start w:val="1"/>
      <w:numFmt w:val="bullet"/>
      <w:lvlText w:val="‒"/>
      <w:lvlJc w:val="left"/>
      <w:pPr>
        <w:ind w:left="794" w:hanging="227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1021" w:hanging="227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381" w:hanging="226"/>
      </w:pPr>
      <w:rPr>
        <w:rFonts w:ascii="Arial" w:hAnsi="Arial" w:hint="default"/>
      </w:rPr>
    </w:lvl>
  </w:abstractNum>
  <w:abstractNum w:abstractNumId="1" w15:restartNumberingAfterBreak="0">
    <w:nsid w:val="421B545C"/>
    <w:multiLevelType w:val="multilevel"/>
    <w:tmpl w:val="3C7A8B7C"/>
    <w:numStyleLink w:val="Otsikkonumerointi"/>
  </w:abstractNum>
  <w:abstractNum w:abstractNumId="2" w15:restartNumberingAfterBreak="0">
    <w:nsid w:val="529F73BC"/>
    <w:multiLevelType w:val="multilevel"/>
    <w:tmpl w:val="15EE8EDA"/>
    <w:numStyleLink w:val="Luettelomerkit"/>
  </w:abstractNum>
  <w:abstractNum w:abstractNumId="3" w15:restartNumberingAfterBreak="0">
    <w:nsid w:val="5C6F4B15"/>
    <w:multiLevelType w:val="multilevel"/>
    <w:tmpl w:val="3C7A8B7C"/>
    <w:styleLink w:val="Otsikkonumerointi"/>
    <w:lvl w:ilvl="0">
      <w:start w:val="1"/>
      <w:numFmt w:val="decimal"/>
      <w:pStyle w:val="Heading1"/>
      <w:suff w:val="space"/>
      <w:lvlText w:val="%1"/>
      <w:lvlJc w:val="left"/>
      <w:pPr>
        <w:ind w:left="227" w:hanging="227"/>
      </w:pPr>
      <w:rPr>
        <w:rFonts w:asciiTheme="majorHAnsi" w:hAnsiTheme="majorHAnsi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08" w:hanging="408"/>
      </w:pPr>
      <w:rPr>
        <w:rFonts w:asciiTheme="majorHAnsi" w:hAnsiTheme="majorHAnsi"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618" w:hanging="618"/>
      </w:pPr>
      <w:rPr>
        <w:rFonts w:asciiTheme="majorHAnsi" w:hAnsiTheme="majorHAnsi"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43" w:hanging="743"/>
      </w:pPr>
      <w:rPr>
        <w:rFonts w:asciiTheme="majorHAnsi" w:hAnsiTheme="majorHAnsi"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924" w:hanging="924"/>
      </w:pPr>
      <w:rPr>
        <w:rFonts w:asciiTheme="majorHAnsi" w:hAnsiTheme="majorHAnsi"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23" w:hanging="1123"/>
      </w:pPr>
      <w:rPr>
        <w:rFonts w:asciiTheme="majorHAnsi" w:hAnsiTheme="majorHAnsi"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304" w:hanging="1304"/>
      </w:pPr>
      <w:rPr>
        <w:rFonts w:asciiTheme="majorHAnsi" w:hAnsiTheme="majorHAnsi"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86" w:hanging="1486"/>
      </w:pPr>
      <w:rPr>
        <w:rFonts w:asciiTheme="majorHAnsi" w:hAnsiTheme="majorHAnsi"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667" w:hanging="1667"/>
      </w:pPr>
      <w:rPr>
        <w:rFonts w:asciiTheme="majorHAnsi" w:hAnsiTheme="majorHAnsi" w:hint="default"/>
      </w:rPr>
    </w:lvl>
  </w:abstractNum>
  <w:abstractNum w:abstractNumId="4" w15:restartNumberingAfterBreak="0">
    <w:nsid w:val="6DDF5BB6"/>
    <w:multiLevelType w:val="multilevel"/>
    <w:tmpl w:val="15EE8EDA"/>
    <w:styleLink w:val="Luettelomerkit"/>
    <w:lvl w:ilvl="0">
      <w:start w:val="1"/>
      <w:numFmt w:val="bullet"/>
      <w:pStyle w:val="ListBulle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2835"/>
        </w:tabs>
        <w:ind w:left="680" w:hanging="226"/>
      </w:pPr>
      <w:rPr>
        <w:rFonts w:ascii="Tahoma" w:hAnsi="Tahoma" w:hint="default"/>
      </w:rPr>
    </w:lvl>
    <w:lvl w:ilvl="2">
      <w:start w:val="1"/>
      <w:numFmt w:val="bullet"/>
      <w:lvlText w:val="–"/>
      <w:lvlJc w:val="left"/>
      <w:pPr>
        <w:tabs>
          <w:tab w:val="num" w:pos="3062"/>
        </w:tabs>
        <w:ind w:left="907" w:hanging="227"/>
      </w:pPr>
      <w:rPr>
        <w:rFonts w:ascii="Tahoma" w:hAnsi="Tahoma" w:hint="default"/>
      </w:rPr>
    </w:lvl>
    <w:lvl w:ilvl="3">
      <w:start w:val="1"/>
      <w:numFmt w:val="bullet"/>
      <w:lvlText w:val="–"/>
      <w:lvlJc w:val="left"/>
      <w:pPr>
        <w:tabs>
          <w:tab w:val="num" w:pos="3289"/>
        </w:tabs>
        <w:ind w:left="1134" w:hanging="227"/>
      </w:pPr>
      <w:rPr>
        <w:rFonts w:ascii="Tahoma" w:hAnsi="Tahoma" w:hint="default"/>
      </w:rPr>
    </w:lvl>
    <w:lvl w:ilvl="4">
      <w:start w:val="1"/>
      <w:numFmt w:val="bullet"/>
      <w:lvlText w:val="–"/>
      <w:lvlJc w:val="left"/>
      <w:pPr>
        <w:ind w:left="1361" w:hanging="227"/>
      </w:pPr>
      <w:rPr>
        <w:rFonts w:ascii="Tahoma" w:hAnsi="Tahoma" w:hint="default"/>
      </w:rPr>
    </w:lvl>
    <w:lvl w:ilvl="5">
      <w:start w:val="1"/>
      <w:numFmt w:val="bullet"/>
      <w:lvlText w:val="–"/>
      <w:lvlJc w:val="left"/>
      <w:pPr>
        <w:ind w:left="1588" w:hanging="227"/>
      </w:pPr>
      <w:rPr>
        <w:rFonts w:ascii="Tahoma" w:hAnsi="Tahoma" w:hint="default"/>
      </w:rPr>
    </w:lvl>
    <w:lvl w:ilvl="6">
      <w:start w:val="1"/>
      <w:numFmt w:val="bullet"/>
      <w:lvlText w:val="–"/>
      <w:lvlJc w:val="left"/>
      <w:pPr>
        <w:ind w:left="1814" w:hanging="226"/>
      </w:pPr>
      <w:rPr>
        <w:rFonts w:ascii="Tahoma" w:hAnsi="Tahoma" w:hint="default"/>
      </w:rPr>
    </w:lvl>
    <w:lvl w:ilvl="7">
      <w:start w:val="1"/>
      <w:numFmt w:val="bullet"/>
      <w:lvlText w:val="–"/>
      <w:lvlJc w:val="left"/>
      <w:pPr>
        <w:ind w:left="2041" w:hanging="227"/>
      </w:pPr>
      <w:rPr>
        <w:rFonts w:ascii="Tahoma" w:hAnsi="Tahoma" w:hint="default"/>
      </w:rPr>
    </w:lvl>
    <w:lvl w:ilvl="8">
      <w:start w:val="1"/>
      <w:numFmt w:val="bullet"/>
      <w:lvlText w:val="–"/>
      <w:lvlJc w:val="left"/>
      <w:pPr>
        <w:ind w:left="2268" w:hanging="227"/>
      </w:pPr>
      <w:rPr>
        <w:rFonts w:ascii="Tahoma" w:hAnsi="Tahoma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F1"/>
    <w:rsid w:val="00034B4E"/>
    <w:rsid w:val="0005567E"/>
    <w:rsid w:val="00064083"/>
    <w:rsid w:val="0007190F"/>
    <w:rsid w:val="00074554"/>
    <w:rsid w:val="00075832"/>
    <w:rsid w:val="00083975"/>
    <w:rsid w:val="00085CBC"/>
    <w:rsid w:val="000978D2"/>
    <w:rsid w:val="000B4AA1"/>
    <w:rsid w:val="000D7D79"/>
    <w:rsid w:val="000E1604"/>
    <w:rsid w:val="000E3A47"/>
    <w:rsid w:val="0010107F"/>
    <w:rsid w:val="001436DB"/>
    <w:rsid w:val="0014643F"/>
    <w:rsid w:val="001526E1"/>
    <w:rsid w:val="001543E5"/>
    <w:rsid w:val="001565BE"/>
    <w:rsid w:val="001614A9"/>
    <w:rsid w:val="00161AB9"/>
    <w:rsid w:val="001819CE"/>
    <w:rsid w:val="00182EDD"/>
    <w:rsid w:val="00183CB0"/>
    <w:rsid w:val="00185587"/>
    <w:rsid w:val="00186399"/>
    <w:rsid w:val="001A463C"/>
    <w:rsid w:val="001B2A2F"/>
    <w:rsid w:val="001B5CD1"/>
    <w:rsid w:val="001C48B6"/>
    <w:rsid w:val="001D6024"/>
    <w:rsid w:val="001F744B"/>
    <w:rsid w:val="00200184"/>
    <w:rsid w:val="0020104A"/>
    <w:rsid w:val="00205408"/>
    <w:rsid w:val="00207DE5"/>
    <w:rsid w:val="00210E7E"/>
    <w:rsid w:val="002154CB"/>
    <w:rsid w:val="002240A0"/>
    <w:rsid w:val="00246E32"/>
    <w:rsid w:val="0025282F"/>
    <w:rsid w:val="0028151B"/>
    <w:rsid w:val="0028548B"/>
    <w:rsid w:val="0028787A"/>
    <w:rsid w:val="00290597"/>
    <w:rsid w:val="00292309"/>
    <w:rsid w:val="00292F90"/>
    <w:rsid w:val="002A7464"/>
    <w:rsid w:val="002F15E9"/>
    <w:rsid w:val="002F59F1"/>
    <w:rsid w:val="00301256"/>
    <w:rsid w:val="003045B1"/>
    <w:rsid w:val="00331FC2"/>
    <w:rsid w:val="00335694"/>
    <w:rsid w:val="0035335E"/>
    <w:rsid w:val="00354225"/>
    <w:rsid w:val="00354900"/>
    <w:rsid w:val="00361FEE"/>
    <w:rsid w:val="00365107"/>
    <w:rsid w:val="003660DF"/>
    <w:rsid w:val="003928A9"/>
    <w:rsid w:val="00393A1D"/>
    <w:rsid w:val="003A332B"/>
    <w:rsid w:val="003A34B9"/>
    <w:rsid w:val="003A54BE"/>
    <w:rsid w:val="003C0780"/>
    <w:rsid w:val="003C3F1C"/>
    <w:rsid w:val="003E0CF1"/>
    <w:rsid w:val="003E444A"/>
    <w:rsid w:val="003F2445"/>
    <w:rsid w:val="00403F30"/>
    <w:rsid w:val="004049F0"/>
    <w:rsid w:val="00404C19"/>
    <w:rsid w:val="00415773"/>
    <w:rsid w:val="00415BC3"/>
    <w:rsid w:val="00417AE5"/>
    <w:rsid w:val="00421407"/>
    <w:rsid w:val="00423DCA"/>
    <w:rsid w:val="004241C1"/>
    <w:rsid w:val="004422BE"/>
    <w:rsid w:val="00453FB3"/>
    <w:rsid w:val="0046608C"/>
    <w:rsid w:val="0047132C"/>
    <w:rsid w:val="00495733"/>
    <w:rsid w:val="00497307"/>
    <w:rsid w:val="004C142C"/>
    <w:rsid w:val="004D2589"/>
    <w:rsid w:val="004E5930"/>
    <w:rsid w:val="004E5AE6"/>
    <w:rsid w:val="004F43B7"/>
    <w:rsid w:val="00503742"/>
    <w:rsid w:val="005069EF"/>
    <w:rsid w:val="0051617E"/>
    <w:rsid w:val="00526C41"/>
    <w:rsid w:val="00543852"/>
    <w:rsid w:val="00544B75"/>
    <w:rsid w:val="00547FCA"/>
    <w:rsid w:val="005525C4"/>
    <w:rsid w:val="0055775A"/>
    <w:rsid w:val="0056018F"/>
    <w:rsid w:val="00582498"/>
    <w:rsid w:val="005A144F"/>
    <w:rsid w:val="005A3AB0"/>
    <w:rsid w:val="005A3F96"/>
    <w:rsid w:val="005B17AD"/>
    <w:rsid w:val="005B32D2"/>
    <w:rsid w:val="005B38E7"/>
    <w:rsid w:val="005B6D13"/>
    <w:rsid w:val="005F095B"/>
    <w:rsid w:val="006049B0"/>
    <w:rsid w:val="00606727"/>
    <w:rsid w:val="006068F2"/>
    <w:rsid w:val="0061029B"/>
    <w:rsid w:val="00614416"/>
    <w:rsid w:val="006207B4"/>
    <w:rsid w:val="00623B00"/>
    <w:rsid w:val="006356AC"/>
    <w:rsid w:val="00666D20"/>
    <w:rsid w:val="00676E26"/>
    <w:rsid w:val="0068006A"/>
    <w:rsid w:val="006809A5"/>
    <w:rsid w:val="00682EAF"/>
    <w:rsid w:val="00696DDC"/>
    <w:rsid w:val="006A0C3E"/>
    <w:rsid w:val="006A3585"/>
    <w:rsid w:val="006A50DB"/>
    <w:rsid w:val="006B3300"/>
    <w:rsid w:val="006C39FE"/>
    <w:rsid w:val="006C571F"/>
    <w:rsid w:val="006D7CDA"/>
    <w:rsid w:val="006F3E6F"/>
    <w:rsid w:val="006F400A"/>
    <w:rsid w:val="00704BD1"/>
    <w:rsid w:val="00710E5D"/>
    <w:rsid w:val="007162F4"/>
    <w:rsid w:val="00722F2D"/>
    <w:rsid w:val="00750E1F"/>
    <w:rsid w:val="00756063"/>
    <w:rsid w:val="007600E6"/>
    <w:rsid w:val="007878DB"/>
    <w:rsid w:val="007A6061"/>
    <w:rsid w:val="007A691D"/>
    <w:rsid w:val="007C3D0C"/>
    <w:rsid w:val="007C4B5E"/>
    <w:rsid w:val="007E448F"/>
    <w:rsid w:val="00812439"/>
    <w:rsid w:val="008231B5"/>
    <w:rsid w:val="00853A7B"/>
    <w:rsid w:val="008570C5"/>
    <w:rsid w:val="00875F0B"/>
    <w:rsid w:val="00891A4A"/>
    <w:rsid w:val="008A1328"/>
    <w:rsid w:val="008A4BB5"/>
    <w:rsid w:val="008A686C"/>
    <w:rsid w:val="008A7FB5"/>
    <w:rsid w:val="008B06C1"/>
    <w:rsid w:val="008C54DA"/>
    <w:rsid w:val="008E0704"/>
    <w:rsid w:val="008F0ADE"/>
    <w:rsid w:val="008F0BB2"/>
    <w:rsid w:val="00904C94"/>
    <w:rsid w:val="009063D8"/>
    <w:rsid w:val="009161D7"/>
    <w:rsid w:val="00917A12"/>
    <w:rsid w:val="00921CB0"/>
    <w:rsid w:val="0092384D"/>
    <w:rsid w:val="00925E1E"/>
    <w:rsid w:val="00932379"/>
    <w:rsid w:val="009530B4"/>
    <w:rsid w:val="00957339"/>
    <w:rsid w:val="00957C8E"/>
    <w:rsid w:val="00970080"/>
    <w:rsid w:val="00974788"/>
    <w:rsid w:val="009765B8"/>
    <w:rsid w:val="00977105"/>
    <w:rsid w:val="00977F1B"/>
    <w:rsid w:val="0098056F"/>
    <w:rsid w:val="0098145E"/>
    <w:rsid w:val="0098773A"/>
    <w:rsid w:val="00994472"/>
    <w:rsid w:val="009C3FCD"/>
    <w:rsid w:val="009D513A"/>
    <w:rsid w:val="009D65E1"/>
    <w:rsid w:val="009E216A"/>
    <w:rsid w:val="009E3604"/>
    <w:rsid w:val="00A10625"/>
    <w:rsid w:val="00A11ABA"/>
    <w:rsid w:val="00A12CAD"/>
    <w:rsid w:val="00A21439"/>
    <w:rsid w:val="00A26ED7"/>
    <w:rsid w:val="00A31F07"/>
    <w:rsid w:val="00A369D0"/>
    <w:rsid w:val="00A40C58"/>
    <w:rsid w:val="00A42F67"/>
    <w:rsid w:val="00A432F9"/>
    <w:rsid w:val="00A820B3"/>
    <w:rsid w:val="00A90D3B"/>
    <w:rsid w:val="00A917BB"/>
    <w:rsid w:val="00AB68CF"/>
    <w:rsid w:val="00AC0348"/>
    <w:rsid w:val="00AC4EB3"/>
    <w:rsid w:val="00AC60AE"/>
    <w:rsid w:val="00AD16A6"/>
    <w:rsid w:val="00AF02CF"/>
    <w:rsid w:val="00AF6EE3"/>
    <w:rsid w:val="00B0624D"/>
    <w:rsid w:val="00B064F0"/>
    <w:rsid w:val="00B104C3"/>
    <w:rsid w:val="00B15784"/>
    <w:rsid w:val="00B17CD5"/>
    <w:rsid w:val="00B22080"/>
    <w:rsid w:val="00B229B5"/>
    <w:rsid w:val="00B721C1"/>
    <w:rsid w:val="00B75EF5"/>
    <w:rsid w:val="00B762A9"/>
    <w:rsid w:val="00B8718B"/>
    <w:rsid w:val="00B9398A"/>
    <w:rsid w:val="00B96762"/>
    <w:rsid w:val="00BA4663"/>
    <w:rsid w:val="00BA7D20"/>
    <w:rsid w:val="00BC5490"/>
    <w:rsid w:val="00BD5284"/>
    <w:rsid w:val="00BD69FA"/>
    <w:rsid w:val="00BF258F"/>
    <w:rsid w:val="00C0663A"/>
    <w:rsid w:val="00C35D11"/>
    <w:rsid w:val="00C443B7"/>
    <w:rsid w:val="00C45BCA"/>
    <w:rsid w:val="00C47C8C"/>
    <w:rsid w:val="00C52E6C"/>
    <w:rsid w:val="00C535D2"/>
    <w:rsid w:val="00C67778"/>
    <w:rsid w:val="00C86930"/>
    <w:rsid w:val="00CC7D11"/>
    <w:rsid w:val="00CE1C7D"/>
    <w:rsid w:val="00CE3B68"/>
    <w:rsid w:val="00CE6A10"/>
    <w:rsid w:val="00CF1A3D"/>
    <w:rsid w:val="00CF2023"/>
    <w:rsid w:val="00CF6755"/>
    <w:rsid w:val="00D06A7C"/>
    <w:rsid w:val="00D07A33"/>
    <w:rsid w:val="00D1059C"/>
    <w:rsid w:val="00D17F23"/>
    <w:rsid w:val="00D340E8"/>
    <w:rsid w:val="00D56E62"/>
    <w:rsid w:val="00D743FA"/>
    <w:rsid w:val="00D8085F"/>
    <w:rsid w:val="00DA4AB6"/>
    <w:rsid w:val="00DB5595"/>
    <w:rsid w:val="00DC51FE"/>
    <w:rsid w:val="00DC7FBF"/>
    <w:rsid w:val="00DE1B56"/>
    <w:rsid w:val="00DE4689"/>
    <w:rsid w:val="00DE5EAF"/>
    <w:rsid w:val="00E00C1E"/>
    <w:rsid w:val="00E01110"/>
    <w:rsid w:val="00E03DE2"/>
    <w:rsid w:val="00E06F9B"/>
    <w:rsid w:val="00E14B73"/>
    <w:rsid w:val="00E160D1"/>
    <w:rsid w:val="00E203AD"/>
    <w:rsid w:val="00E223CC"/>
    <w:rsid w:val="00E27F8E"/>
    <w:rsid w:val="00E40571"/>
    <w:rsid w:val="00E4117D"/>
    <w:rsid w:val="00E65B17"/>
    <w:rsid w:val="00E7093C"/>
    <w:rsid w:val="00E744EB"/>
    <w:rsid w:val="00E868D1"/>
    <w:rsid w:val="00E93952"/>
    <w:rsid w:val="00EA2AD9"/>
    <w:rsid w:val="00EB2B72"/>
    <w:rsid w:val="00EC592C"/>
    <w:rsid w:val="00EC796B"/>
    <w:rsid w:val="00ED3316"/>
    <w:rsid w:val="00ED34E5"/>
    <w:rsid w:val="00ED3D20"/>
    <w:rsid w:val="00EE1765"/>
    <w:rsid w:val="00EF1BAC"/>
    <w:rsid w:val="00EF41BD"/>
    <w:rsid w:val="00EF436F"/>
    <w:rsid w:val="00F07A85"/>
    <w:rsid w:val="00F14507"/>
    <w:rsid w:val="00F16DB0"/>
    <w:rsid w:val="00F24097"/>
    <w:rsid w:val="00F31FD7"/>
    <w:rsid w:val="00F66ED3"/>
    <w:rsid w:val="00F67908"/>
    <w:rsid w:val="00F731BC"/>
    <w:rsid w:val="00F73571"/>
    <w:rsid w:val="00F7698C"/>
    <w:rsid w:val="00F76EFD"/>
    <w:rsid w:val="00F81503"/>
    <w:rsid w:val="00F93AAB"/>
    <w:rsid w:val="00FA05CD"/>
    <w:rsid w:val="00FA197B"/>
    <w:rsid w:val="00FA51E6"/>
    <w:rsid w:val="00FA6EEB"/>
    <w:rsid w:val="00FC2499"/>
    <w:rsid w:val="00FD154E"/>
    <w:rsid w:val="00FE16EE"/>
    <w:rsid w:val="00FF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6B5D61-F172-4998-A526-5F07D163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2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9F1"/>
    <w:pPr>
      <w:spacing w:after="160" w:line="259" w:lineRule="auto"/>
    </w:pPr>
  </w:style>
  <w:style w:type="paragraph" w:styleId="Heading1">
    <w:name w:val="heading 1"/>
    <w:basedOn w:val="NoSpacing"/>
    <w:next w:val="Normal"/>
    <w:link w:val="Heading1Char"/>
    <w:uiPriority w:val="9"/>
    <w:qFormat/>
    <w:rsid w:val="006A50DB"/>
    <w:pPr>
      <w:keepNext/>
      <w:keepLines/>
      <w:numPr>
        <w:numId w:val="3"/>
      </w:numPr>
      <w:spacing w:before="440" w:after="22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6A50DB"/>
    <w:pPr>
      <w:keepNext/>
      <w:keepLines/>
      <w:numPr>
        <w:ilvl w:val="1"/>
        <w:numId w:val="3"/>
      </w:numPr>
      <w:spacing w:before="440" w:after="220"/>
      <w:outlineLvl w:val="1"/>
    </w:pPr>
    <w:rPr>
      <w:rFonts w:asciiTheme="majorHAnsi" w:eastAsiaTheme="majorEastAsia" w:hAnsiTheme="majorHAnsi" w:cstheme="majorBidi"/>
      <w:b/>
      <w:bCs/>
      <w:sz w:val="22"/>
      <w:szCs w:val="26"/>
    </w:rPr>
  </w:style>
  <w:style w:type="paragraph" w:styleId="Heading3">
    <w:name w:val="heading 3"/>
    <w:basedOn w:val="NoSpacing"/>
    <w:next w:val="Normal"/>
    <w:link w:val="Heading3Char"/>
    <w:uiPriority w:val="9"/>
    <w:unhideWhenUsed/>
    <w:qFormat/>
    <w:rsid w:val="006A50DB"/>
    <w:pPr>
      <w:keepNext/>
      <w:keepLines/>
      <w:numPr>
        <w:ilvl w:val="2"/>
        <w:numId w:val="3"/>
      </w:numPr>
      <w:spacing w:before="440" w:after="2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Spacing"/>
    <w:next w:val="Normal"/>
    <w:link w:val="Heading4Char"/>
    <w:uiPriority w:val="9"/>
    <w:unhideWhenUsed/>
    <w:qFormat/>
    <w:rsid w:val="006A50DB"/>
    <w:pPr>
      <w:keepNext/>
      <w:keepLines/>
      <w:numPr>
        <w:ilvl w:val="3"/>
        <w:numId w:val="3"/>
      </w:numPr>
      <w:spacing w:before="440" w:after="220"/>
      <w:outlineLvl w:val="3"/>
    </w:pPr>
    <w:rPr>
      <w:rFonts w:asciiTheme="majorHAnsi" w:eastAsiaTheme="majorEastAsia" w:hAnsiTheme="majorHAnsi" w:cstheme="majorBidi"/>
      <w:bCs/>
      <w:iCs/>
      <w:sz w:val="22"/>
    </w:rPr>
  </w:style>
  <w:style w:type="paragraph" w:styleId="Heading5">
    <w:name w:val="heading 5"/>
    <w:basedOn w:val="NoSpacing"/>
    <w:next w:val="Normal"/>
    <w:link w:val="Heading5Char"/>
    <w:uiPriority w:val="9"/>
    <w:unhideWhenUsed/>
    <w:rsid w:val="006A50DB"/>
    <w:pPr>
      <w:keepNext/>
      <w:keepLines/>
      <w:numPr>
        <w:ilvl w:val="4"/>
        <w:numId w:val="3"/>
      </w:numPr>
      <w:spacing w:before="440" w:after="220"/>
      <w:outlineLvl w:val="4"/>
    </w:pPr>
    <w:rPr>
      <w:rFonts w:asciiTheme="majorHAnsi" w:eastAsiaTheme="majorEastAsia" w:hAnsiTheme="majorHAnsi" w:cstheme="majorBidi"/>
      <w:sz w:val="22"/>
    </w:rPr>
  </w:style>
  <w:style w:type="paragraph" w:styleId="Heading6">
    <w:name w:val="heading 6"/>
    <w:basedOn w:val="NoSpacing"/>
    <w:next w:val="Normal"/>
    <w:link w:val="Heading6Char"/>
    <w:uiPriority w:val="9"/>
    <w:unhideWhenUsed/>
    <w:rsid w:val="006A50DB"/>
    <w:pPr>
      <w:keepNext/>
      <w:keepLines/>
      <w:numPr>
        <w:ilvl w:val="5"/>
        <w:numId w:val="3"/>
      </w:numPr>
      <w:spacing w:before="440" w:after="220"/>
      <w:outlineLvl w:val="5"/>
    </w:pPr>
    <w:rPr>
      <w:rFonts w:asciiTheme="majorHAnsi" w:eastAsiaTheme="majorEastAsia" w:hAnsiTheme="majorHAnsi" w:cstheme="majorBidi"/>
      <w:iCs/>
      <w:sz w:val="22"/>
    </w:rPr>
  </w:style>
  <w:style w:type="paragraph" w:styleId="Heading7">
    <w:name w:val="heading 7"/>
    <w:basedOn w:val="NoSpacing"/>
    <w:next w:val="Normal"/>
    <w:link w:val="Heading7Char"/>
    <w:uiPriority w:val="9"/>
    <w:unhideWhenUsed/>
    <w:rsid w:val="006A50DB"/>
    <w:pPr>
      <w:keepNext/>
      <w:keepLines/>
      <w:numPr>
        <w:ilvl w:val="6"/>
        <w:numId w:val="3"/>
      </w:numPr>
      <w:spacing w:before="440" w:after="220"/>
      <w:outlineLvl w:val="6"/>
    </w:pPr>
    <w:rPr>
      <w:rFonts w:asciiTheme="majorHAnsi" w:eastAsiaTheme="majorEastAsia" w:hAnsiTheme="majorHAnsi" w:cstheme="majorBidi"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A50DB"/>
    <w:pPr>
      <w:keepNext/>
      <w:keepLines/>
      <w:numPr>
        <w:ilvl w:val="7"/>
        <w:numId w:val="3"/>
      </w:numPr>
      <w:spacing w:before="440" w:after="22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Spacing"/>
    <w:next w:val="Normal"/>
    <w:link w:val="Heading9Char"/>
    <w:uiPriority w:val="9"/>
    <w:unhideWhenUsed/>
    <w:rsid w:val="006A50DB"/>
    <w:pPr>
      <w:keepNext/>
      <w:keepLines/>
      <w:numPr>
        <w:ilvl w:val="8"/>
        <w:numId w:val="3"/>
      </w:numPr>
      <w:spacing w:before="440" w:after="220"/>
      <w:outlineLvl w:val="8"/>
    </w:pPr>
    <w:rPr>
      <w:rFonts w:asciiTheme="majorHAnsi" w:eastAsiaTheme="majorEastAsia" w:hAnsiTheme="majorHAnsi" w:cstheme="majorBidi"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Spacing"/>
    <w:link w:val="HeaderChar"/>
    <w:uiPriority w:val="99"/>
    <w:unhideWhenUsed/>
    <w:rsid w:val="00F66ED3"/>
  </w:style>
  <w:style w:type="character" w:customStyle="1" w:styleId="HeaderChar">
    <w:name w:val="Header Char"/>
    <w:basedOn w:val="DefaultParagraphFont"/>
    <w:link w:val="Header"/>
    <w:uiPriority w:val="99"/>
    <w:rsid w:val="00F66ED3"/>
    <w:rPr>
      <w:sz w:val="20"/>
      <w:lang w:val="en-US"/>
    </w:rPr>
  </w:style>
  <w:style w:type="paragraph" w:styleId="Footer">
    <w:name w:val="footer"/>
    <w:basedOn w:val="NoSpacing"/>
    <w:link w:val="FooterChar"/>
    <w:uiPriority w:val="99"/>
    <w:unhideWhenUsed/>
    <w:rsid w:val="00582498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82498"/>
    <w:rPr>
      <w:sz w:val="16"/>
      <w:szCs w:val="16"/>
      <w:lang w:val="en-US"/>
    </w:rPr>
  </w:style>
  <w:style w:type="table" w:styleId="TableGrid">
    <w:name w:val="Table Grid"/>
    <w:basedOn w:val="TableNormal"/>
    <w:rsid w:val="00085CB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rsid w:val="008570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C5"/>
    <w:rPr>
      <w:rFonts w:ascii="Tahoma" w:hAnsi="Tahoma" w:cs="Tahoma"/>
      <w:sz w:val="16"/>
      <w:szCs w:val="16"/>
    </w:rPr>
  </w:style>
  <w:style w:type="paragraph" w:styleId="Title">
    <w:name w:val="Title"/>
    <w:basedOn w:val="NoSpacing"/>
    <w:next w:val="Normal"/>
    <w:link w:val="TitleChar"/>
    <w:qFormat/>
    <w:rsid w:val="005A3AB0"/>
    <w:pPr>
      <w:keepNext/>
      <w:spacing w:after="220"/>
    </w:pPr>
    <w:rPr>
      <w:b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5A3AB0"/>
    <w:rPr>
      <w:b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2"/>
    <w:rsid w:val="00FA51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2"/>
    <w:rsid w:val="00FA51E6"/>
  </w:style>
  <w:style w:type="paragraph" w:styleId="Subtitle">
    <w:name w:val="Subtitle"/>
    <w:basedOn w:val="NoSpacing"/>
    <w:next w:val="Normal"/>
    <w:link w:val="SubtitleChar"/>
    <w:uiPriority w:val="11"/>
    <w:rsid w:val="006F400A"/>
    <w:pPr>
      <w:spacing w:after="220"/>
    </w:pPr>
    <w:rPr>
      <w:b/>
    </w:rPr>
  </w:style>
  <w:style w:type="paragraph" w:styleId="NoSpacing">
    <w:name w:val="No Spacing"/>
    <w:link w:val="NoSpacingChar"/>
    <w:uiPriority w:val="1"/>
    <w:qFormat/>
    <w:rsid w:val="005B32D2"/>
    <w:pPr>
      <w:spacing w:after="0"/>
    </w:pPr>
    <w:rPr>
      <w:sz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F400A"/>
    <w:rPr>
      <w:b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A50DB"/>
    <w:rPr>
      <w:rFonts w:asciiTheme="majorHAnsi" w:eastAsiaTheme="majorEastAsia" w:hAnsiTheme="majorHAnsi" w:cstheme="majorBidi"/>
      <w:b/>
      <w:bC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A50DB"/>
    <w:rPr>
      <w:rFonts w:asciiTheme="majorHAnsi" w:eastAsiaTheme="majorEastAsia" w:hAnsiTheme="majorHAnsi" w:cstheme="majorBidi"/>
      <w:b/>
      <w:bCs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A50DB"/>
    <w:rPr>
      <w:rFonts w:asciiTheme="majorHAnsi" w:eastAsiaTheme="majorEastAsia" w:hAnsiTheme="majorHAnsi" w:cstheme="majorBidi"/>
      <w:b/>
      <w:bCs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A50DB"/>
    <w:rPr>
      <w:rFonts w:asciiTheme="majorHAnsi" w:eastAsiaTheme="majorEastAsia" w:hAnsiTheme="majorHAnsi" w:cstheme="majorBidi"/>
      <w:bCs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6A50DB"/>
    <w:rPr>
      <w:rFonts w:asciiTheme="majorHAnsi" w:eastAsiaTheme="majorEastAsia" w:hAnsiTheme="majorHAnsi" w:cstheme="majorBidi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6A50DB"/>
    <w:rPr>
      <w:rFonts w:asciiTheme="majorHAnsi" w:eastAsiaTheme="majorEastAsia" w:hAnsiTheme="majorHAnsi" w:cstheme="majorBidi"/>
      <w:i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6A50DB"/>
    <w:rPr>
      <w:rFonts w:asciiTheme="majorHAnsi" w:eastAsiaTheme="majorEastAsia" w:hAnsiTheme="majorHAnsi" w:cstheme="majorBidi"/>
      <w:iCs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6A50DB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A50DB"/>
    <w:rPr>
      <w:rFonts w:asciiTheme="majorHAnsi" w:eastAsiaTheme="majorEastAsia" w:hAnsiTheme="majorHAnsi" w:cstheme="majorBidi"/>
      <w:iCs/>
      <w:szCs w:val="20"/>
      <w:lang w:val="en-US"/>
    </w:rPr>
  </w:style>
  <w:style w:type="numbering" w:customStyle="1" w:styleId="Otsikkonumerointi">
    <w:name w:val="Otsikkonumerointi"/>
    <w:uiPriority w:val="99"/>
    <w:rsid w:val="006A50DB"/>
    <w:pPr>
      <w:numPr>
        <w:numId w:val="1"/>
      </w:numPr>
    </w:pPr>
  </w:style>
  <w:style w:type="paragraph" w:styleId="ListBullet">
    <w:name w:val="List Bullet"/>
    <w:basedOn w:val="Normal"/>
    <w:uiPriority w:val="14"/>
    <w:qFormat/>
    <w:rsid w:val="003C3F1C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rsid w:val="00BD69FA"/>
    <w:pPr>
      <w:ind w:left="720"/>
      <w:contextualSpacing/>
    </w:pPr>
  </w:style>
  <w:style w:type="numbering" w:customStyle="1" w:styleId="Luettelomerkit">
    <w:name w:val="Luettelomerkit"/>
    <w:uiPriority w:val="99"/>
    <w:rsid w:val="003C3F1C"/>
    <w:pPr>
      <w:numPr>
        <w:numId w:val="2"/>
      </w:numPr>
    </w:pPr>
  </w:style>
  <w:style w:type="numbering" w:customStyle="1" w:styleId="Numerointi">
    <w:name w:val="Numerointi"/>
    <w:uiPriority w:val="99"/>
    <w:rsid w:val="0007190F"/>
    <w:pPr>
      <w:numPr>
        <w:numId w:val="5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246E32"/>
    <w:pPr>
      <w:numPr>
        <w:numId w:val="0"/>
      </w:numPr>
      <w:spacing w:line="276" w:lineRule="auto"/>
      <w:outlineLvl w:val="9"/>
    </w:pPr>
  </w:style>
  <w:style w:type="paragraph" w:styleId="ListNumber">
    <w:name w:val="List Number"/>
    <w:basedOn w:val="Normal"/>
    <w:uiPriority w:val="14"/>
    <w:qFormat/>
    <w:rsid w:val="00D8085F"/>
    <w:pPr>
      <w:numPr>
        <w:numId w:val="5"/>
      </w:numPr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6207B4"/>
    <w:pPr>
      <w:tabs>
        <w:tab w:val="right" w:leader="dot" w:pos="8494"/>
      </w:tabs>
      <w:spacing w:before="220" w:after="120"/>
    </w:pPr>
  </w:style>
  <w:style w:type="character" w:styleId="Hyperlink">
    <w:name w:val="Hyperlink"/>
    <w:basedOn w:val="DefaultParagraphFont"/>
    <w:uiPriority w:val="99"/>
    <w:unhideWhenUsed/>
    <w:rsid w:val="00F24097"/>
    <w:rPr>
      <w:color w:val="F07A08" w:themeColor="hyperlink"/>
      <w:u w:val="single"/>
    </w:rPr>
  </w:style>
  <w:style w:type="table" w:customStyle="1" w:styleId="Muotoiltutaulukko">
    <w:name w:val="Muotoiltu taulukko"/>
    <w:basedOn w:val="TableNormal"/>
    <w:uiPriority w:val="99"/>
    <w:qFormat/>
    <w:rsid w:val="00B22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AEAEA"/>
      </w:tcPr>
    </w:tblStylePr>
  </w:style>
  <w:style w:type="paragraph" w:customStyle="1" w:styleId="SideHeading">
    <w:name w:val="Side Heading"/>
    <w:basedOn w:val="NoSpacing"/>
    <w:next w:val="Normal"/>
    <w:uiPriority w:val="10"/>
    <w:rsid w:val="00526C41"/>
    <w:pPr>
      <w:spacing w:after="200"/>
      <w:ind w:left="2608" w:hanging="2608"/>
    </w:pPr>
    <w:rPr>
      <w:rFonts w:eastAsia="Times New Roman" w:cs="Times New Roman"/>
      <w:lang w:eastAsia="fi-FI"/>
    </w:rPr>
  </w:style>
  <w:style w:type="paragraph" w:customStyle="1" w:styleId="Lead">
    <w:name w:val="Lead"/>
    <w:basedOn w:val="NoSpacing"/>
    <w:uiPriority w:val="1"/>
    <w:qFormat/>
    <w:rsid w:val="00722F2D"/>
    <w:pPr>
      <w:spacing w:after="220"/>
    </w:pPr>
    <w:rPr>
      <w:rFonts w:ascii="Tahoma" w:eastAsia="Times New Roman" w:hAnsi="Tahoma" w:cs="Times New Roman"/>
      <w:b/>
      <w:i/>
      <w:sz w:val="22"/>
      <w:lang w:eastAsia="fi-FI"/>
    </w:rPr>
  </w:style>
  <w:style w:type="character" w:styleId="IntenseEmphasis">
    <w:name w:val="Intense Emphasis"/>
    <w:aliases w:val="Strong Emphasis"/>
    <w:basedOn w:val="DefaultParagraphFont"/>
    <w:uiPriority w:val="21"/>
    <w:qFormat/>
    <w:rsid w:val="0046608C"/>
    <w:rPr>
      <w:b/>
      <w:bCs/>
      <w:i/>
      <w:iCs/>
      <w:color w:val="auto"/>
    </w:rPr>
  </w:style>
  <w:style w:type="character" w:styleId="Emphasis">
    <w:name w:val="Emphasis"/>
    <w:aliases w:val="Highlighting"/>
    <w:basedOn w:val="DefaultParagraphFont"/>
    <w:uiPriority w:val="20"/>
    <w:qFormat/>
    <w:rsid w:val="0046608C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5B32D2"/>
    <w:rPr>
      <w:sz w:val="20"/>
      <w:lang w:val="en-US"/>
    </w:rPr>
  </w:style>
  <w:style w:type="paragraph" w:customStyle="1" w:styleId="CoverTitle">
    <w:name w:val="Cover Title"/>
    <w:basedOn w:val="NoSpacing"/>
    <w:link w:val="CoverTitleChar"/>
    <w:uiPriority w:val="2"/>
    <w:rsid w:val="00B15784"/>
    <w:pPr>
      <w:spacing w:before="320" w:after="3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CoverSubtitle">
    <w:name w:val="Cover Subtitle"/>
    <w:basedOn w:val="NoSpacing"/>
    <w:link w:val="CoverSubtitleChar"/>
    <w:uiPriority w:val="2"/>
    <w:rsid w:val="00415BC3"/>
    <w:pPr>
      <w:spacing w:after="200"/>
      <w:jc w:val="center"/>
    </w:pPr>
    <w:rPr>
      <w:rFonts w:asciiTheme="majorHAnsi" w:eastAsiaTheme="majorEastAsia" w:hAnsiTheme="majorHAnsi" w:cstheme="majorBidi"/>
      <w:sz w:val="28"/>
      <w:szCs w:val="28"/>
    </w:rPr>
  </w:style>
  <w:style w:type="character" w:customStyle="1" w:styleId="CoverTitleChar">
    <w:name w:val="Cover Title Char"/>
    <w:basedOn w:val="NoSpacingChar"/>
    <w:link w:val="CoverTitle"/>
    <w:uiPriority w:val="2"/>
    <w:rsid w:val="00B15784"/>
    <w:rPr>
      <w:rFonts w:asciiTheme="majorHAnsi" w:eastAsiaTheme="majorEastAsia" w:hAnsiTheme="majorHAnsi" w:cstheme="majorBidi"/>
      <w:b/>
      <w:sz w:val="32"/>
      <w:szCs w:val="32"/>
      <w:lang w:val="en-US"/>
    </w:rPr>
  </w:style>
  <w:style w:type="character" w:customStyle="1" w:styleId="CoverSubtitleChar">
    <w:name w:val="Cover Subtitle Char"/>
    <w:basedOn w:val="NoSpacingChar"/>
    <w:link w:val="CoverSubtitle"/>
    <w:uiPriority w:val="2"/>
    <w:rsid w:val="00415BC3"/>
    <w:rPr>
      <w:rFonts w:asciiTheme="majorHAnsi" w:eastAsiaTheme="majorEastAsia" w:hAnsiTheme="majorHAnsi" w:cstheme="majorBidi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1526E1"/>
    <w:pPr>
      <w:spacing w:after="0"/>
      <w:ind w:left="567"/>
    </w:pPr>
  </w:style>
  <w:style w:type="paragraph" w:styleId="TOC3">
    <w:name w:val="toc 3"/>
    <w:basedOn w:val="Normal"/>
    <w:next w:val="Normal"/>
    <w:autoRedefine/>
    <w:uiPriority w:val="39"/>
    <w:unhideWhenUsed/>
    <w:rsid w:val="001526E1"/>
    <w:pPr>
      <w:spacing w:after="0"/>
      <w:ind w:left="1134"/>
    </w:pPr>
  </w:style>
  <w:style w:type="paragraph" w:styleId="TOC4">
    <w:name w:val="toc 4"/>
    <w:basedOn w:val="Normal"/>
    <w:next w:val="Normal"/>
    <w:autoRedefine/>
    <w:uiPriority w:val="39"/>
    <w:unhideWhenUsed/>
    <w:rsid w:val="00C0663A"/>
    <w:pPr>
      <w:spacing w:after="0"/>
      <w:ind w:left="1701"/>
    </w:pPr>
  </w:style>
  <w:style w:type="table" w:styleId="GridTable5Dark-Accent5">
    <w:name w:val="Grid Table 5 Dark Accent 5"/>
    <w:basedOn w:val="TableNormal"/>
    <w:uiPriority w:val="50"/>
    <w:rsid w:val="001F744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3E4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767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767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76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7678" w:themeFill="accent5"/>
      </w:tcPr>
    </w:tblStylePr>
    <w:tblStylePr w:type="band1Vert">
      <w:tblPr/>
      <w:tcPr>
        <w:shd w:val="clear" w:color="auto" w:fill="C7C8C9" w:themeFill="accent5" w:themeFillTint="66"/>
      </w:tcPr>
    </w:tblStylePr>
    <w:tblStylePr w:type="band1Horz">
      <w:tblPr/>
      <w:tcPr>
        <w:shd w:val="clear" w:color="auto" w:fill="C7C8C9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f-vnxestore\Resources\Document%20Templates\QPR%20Office2007%20Templates\QPR%20Templates\QPR%20Report%20EN.dotm" TargetMode="External"/></Relationships>
</file>

<file path=word/theme/theme1.xml><?xml version="1.0" encoding="utf-8"?>
<a:theme xmlns:a="http://schemas.openxmlformats.org/drawingml/2006/main" name="QPR">
  <a:themeElements>
    <a:clrScheme name="QPR">
      <a:dk1>
        <a:sysClr val="windowText" lastClr="000000"/>
      </a:dk1>
      <a:lt1>
        <a:sysClr val="window" lastClr="FFFFFF"/>
      </a:lt1>
      <a:dk2>
        <a:srgbClr val="165488"/>
      </a:dk2>
      <a:lt2>
        <a:srgbClr val="FBAF1C"/>
      </a:lt2>
      <a:accent1>
        <a:srgbClr val="FBAF1C"/>
      </a:accent1>
      <a:accent2>
        <a:srgbClr val="739AD8"/>
      </a:accent2>
      <a:accent3>
        <a:srgbClr val="F07A08"/>
      </a:accent3>
      <a:accent4>
        <a:srgbClr val="C3D3FA"/>
      </a:accent4>
      <a:accent5>
        <a:srgbClr val="747678"/>
      </a:accent5>
      <a:accent6>
        <a:srgbClr val="F79646"/>
      </a:accent6>
      <a:hlink>
        <a:srgbClr val="F07A08"/>
      </a:hlink>
      <a:folHlink>
        <a:srgbClr val="C3D3FA"/>
      </a:folHlink>
    </a:clrScheme>
    <a:fontScheme name="QPR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UI/customUI.xml><?xml version="1.0" encoding="utf-8"?>
<customUI xmlns="http://schemas.microsoft.com/office/2006/01/customui">
  <ribbon>
    <tabs>
      <tab idMso="TabHome">
        <group id="QPR" label="QPR" visible="false">
          <splitButton id="Confidentiality" size="large">
            <button id="b0" imageMso="Lock" label="Confidentiality" description="Set the presentation confidentiality."/>
            <menu id="splitMenu" itemSize="large" label="QPR Confidentiality">
              <button id="b1" imageMso="PersonaStatusOnline" onAction="RibbonXOnAction" label="Public" tag="c_public" description="Set document confidentiality to Public."/>
              <button id="b2" imageMso="PersonaStatusAway" label="Company Confidential" onAction="RibbonXOnAction" tag="c_company_confidential" description="Set document confidentiality to Company Confidential."/>
              <button id="b3" imageMso="PersonaStatusBusy" label="Confidential" onAction="RibbonXOnAction" tag="c_confidential" description="Set document confidentiality to confidential."/>
              <button id="b4" imageMso="CancelRequest" label="Secret" onAction="RibbonXOnAction" tag="c_secret" description="Set document confidentiality to secret."/>
            </menu>
          </splitButton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B98E5B-4DCF-45D5-99F6-82C4A169E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QPR Report EN.dotm</Template>
  <TotalTime>62</TotalTime>
  <Pages>1</Pages>
  <Words>23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QPR Software Plc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Anniina Fagerström</dc:creator>
  <cp:lastModifiedBy>Olli Vihervuori</cp:lastModifiedBy>
  <cp:revision>29</cp:revision>
  <cp:lastPrinted>2007-10-12T07:35:00Z</cp:lastPrinted>
  <dcterms:created xsi:type="dcterms:W3CDTF">2015-04-29T10:03:00Z</dcterms:created>
  <dcterms:modified xsi:type="dcterms:W3CDTF">2016-06-22T20:34:00Z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PR_Classification">
    <vt:lpwstr>Company Confidential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control idQ="mso:QuickStylesGallery" visible="true"/>
        <mso:control idQ="mso:FileDocumentInspect" visible="true"/>
        <mso:control idQ="doc:Confidentiality" visible="true"/>
      </mso:documentControls>
    </mso:qat>
  </mso:ribbon>
</mso:customUI>
</file>